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805"/>
      </w:tblGrid>
      <w:tr w:rsidR="00FC3315" w:rsidRPr="00926E3B" w:rsidTr="00926E3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926E3B" w:rsidRDefault="00FC3315" w:rsidP="00C1462C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modułu (bloku przedmiotów): </w:t>
            </w:r>
            <w:r w:rsidR="00926E3B" w:rsidRPr="00926E3B">
              <w:rPr>
                <w:b/>
                <w:sz w:val="22"/>
                <w:szCs w:val="22"/>
              </w:rPr>
              <w:t xml:space="preserve">PRZEDMIOTY KIERUNKOWE 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926E3B" w:rsidRDefault="00FC3315" w:rsidP="00CD221F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Kod modułu: </w:t>
            </w:r>
            <w:r w:rsidR="007144E8" w:rsidRPr="00926E3B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926E3B" w:rsidRDefault="00FC3315" w:rsidP="00B76272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Nazwa przedmiotu:</w:t>
            </w:r>
            <w:r w:rsidR="004474A9" w:rsidRPr="00926E3B">
              <w:rPr>
                <w:sz w:val="22"/>
                <w:szCs w:val="22"/>
              </w:rPr>
              <w:t xml:space="preserve"> </w:t>
            </w:r>
            <w:r w:rsidR="00B76272" w:rsidRPr="00926E3B">
              <w:rPr>
                <w:b/>
                <w:sz w:val="22"/>
                <w:szCs w:val="22"/>
              </w:rPr>
              <w:t>Analiza czasowo-przestrzenna przestępczości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926E3B" w:rsidRDefault="00FC3315" w:rsidP="00B746F1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przedmiotu:</w:t>
            </w:r>
            <w:r w:rsidRPr="00926E3B">
              <w:rPr>
                <w:b/>
                <w:sz w:val="22"/>
                <w:szCs w:val="22"/>
              </w:rPr>
              <w:t xml:space="preserve"> </w:t>
            </w:r>
            <w:r w:rsidR="00B746F1" w:rsidRPr="00926E3B">
              <w:rPr>
                <w:b/>
                <w:sz w:val="22"/>
                <w:szCs w:val="22"/>
              </w:rPr>
              <w:t>44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26E3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926E3B" w:rsidRDefault="00FC3315" w:rsidP="00633153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kierunku: </w:t>
            </w:r>
            <w:r w:rsidR="00633153" w:rsidRPr="00926E3B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26E3B" w:rsidRDefault="00FC3315" w:rsidP="00633153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Forma studiów: </w:t>
            </w:r>
            <w:r w:rsidRPr="00926E3B">
              <w:rPr>
                <w:b/>
                <w:sz w:val="22"/>
                <w:szCs w:val="22"/>
              </w:rPr>
              <w:t>S</w:t>
            </w:r>
            <w:r w:rsidR="00633153" w:rsidRPr="00926E3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Profil kształcenia: </w:t>
            </w:r>
            <w:r w:rsidRPr="00926E3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18" w:type="dxa"/>
            <w:gridSpan w:val="2"/>
          </w:tcPr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Poziom kształcenia: </w:t>
            </w:r>
            <w:r w:rsidRPr="00926E3B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Rok / semestr:  </w:t>
            </w:r>
          </w:p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I</w:t>
            </w:r>
            <w:r w:rsidR="00737ECB" w:rsidRPr="00926E3B">
              <w:rPr>
                <w:b/>
                <w:sz w:val="22"/>
                <w:szCs w:val="22"/>
              </w:rPr>
              <w:t>V</w:t>
            </w:r>
            <w:r w:rsidR="00582141" w:rsidRPr="00926E3B">
              <w:rPr>
                <w:b/>
                <w:sz w:val="22"/>
                <w:szCs w:val="22"/>
              </w:rPr>
              <w:t>/</w:t>
            </w:r>
            <w:r w:rsidR="00A36B5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674" w:type="dxa"/>
            <w:gridSpan w:val="3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Status przedmiotu /modułu:</w:t>
            </w:r>
          </w:p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18" w:type="dxa"/>
            <w:gridSpan w:val="2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Język przedmiotu / modułu:</w:t>
            </w:r>
          </w:p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inne </w:t>
            </w:r>
            <w:r w:rsidRPr="00926E3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26E3B" w:rsidRDefault="00633153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26E3B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26E3B" w:rsidRDefault="006B262A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68"/>
      </w:tblGrid>
      <w:tr w:rsidR="00FC3315" w:rsidRPr="00926E3B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FC3315" w:rsidRPr="00926E3B" w:rsidRDefault="006C20D4" w:rsidP="00FC3315">
            <w:pPr>
              <w:rPr>
                <w:color w:val="FF0000"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dr Mariusz </w:t>
            </w:r>
            <w:proofErr w:type="spellStart"/>
            <w:r w:rsidRPr="00926E3B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26E3B" w:rsidTr="00926E3B">
        <w:tc>
          <w:tcPr>
            <w:tcW w:w="2988" w:type="dxa"/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:rsidR="00FC3315" w:rsidRPr="00926E3B" w:rsidRDefault="00CB5DCB" w:rsidP="00FC3315">
            <w:pPr>
              <w:rPr>
                <w:color w:val="FF0000"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dr Mariusz Darabasz</w:t>
            </w:r>
          </w:p>
        </w:tc>
      </w:tr>
      <w:tr w:rsidR="00FC3315" w:rsidRPr="00926E3B" w:rsidTr="00926E3B">
        <w:tc>
          <w:tcPr>
            <w:tcW w:w="2988" w:type="dxa"/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FC3315" w:rsidRPr="00926E3B" w:rsidRDefault="006C20D4" w:rsidP="009A166F">
            <w:pPr>
              <w:jc w:val="both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Celem nauczania przedm</w:t>
            </w:r>
            <w:r w:rsidR="009A166F" w:rsidRPr="00926E3B">
              <w:rPr>
                <w:sz w:val="22"/>
                <w:szCs w:val="22"/>
              </w:rPr>
              <w:t>iotu jest nabycie przez studentów</w:t>
            </w:r>
            <w:r w:rsidRPr="00926E3B">
              <w:rPr>
                <w:sz w:val="22"/>
                <w:szCs w:val="22"/>
              </w:rPr>
              <w:t xml:space="preserve"> wiedzy, umiejętności</w:t>
            </w:r>
            <w:r w:rsidR="00633153" w:rsidRPr="00926E3B">
              <w:rPr>
                <w:sz w:val="22"/>
                <w:szCs w:val="22"/>
              </w:rPr>
              <w:t xml:space="preserve"> praktycznych</w:t>
            </w:r>
            <w:r w:rsidRPr="00926E3B">
              <w:rPr>
                <w:sz w:val="22"/>
                <w:szCs w:val="22"/>
              </w:rPr>
              <w:t xml:space="preserve"> </w:t>
            </w:r>
            <w:r w:rsidR="009A166F" w:rsidRPr="00926E3B">
              <w:rPr>
                <w:sz w:val="22"/>
                <w:szCs w:val="22"/>
              </w:rPr>
              <w:t>oraz</w:t>
            </w:r>
            <w:r w:rsidRPr="00926E3B">
              <w:rPr>
                <w:sz w:val="22"/>
                <w:szCs w:val="22"/>
              </w:rPr>
              <w:t xml:space="preserve"> kompetencji społecznych </w:t>
            </w:r>
            <w:r w:rsidR="00B76272" w:rsidRPr="00926E3B">
              <w:rPr>
                <w:sz w:val="22"/>
                <w:szCs w:val="22"/>
              </w:rPr>
              <w:t>w zakresie</w:t>
            </w:r>
            <w:r w:rsidR="00935A00" w:rsidRPr="00926E3B">
              <w:rPr>
                <w:sz w:val="22"/>
                <w:szCs w:val="22"/>
              </w:rPr>
              <w:t xml:space="preserve"> </w:t>
            </w:r>
            <w:r w:rsidR="009A166F" w:rsidRPr="00926E3B">
              <w:rPr>
                <w:sz w:val="22"/>
                <w:szCs w:val="22"/>
              </w:rPr>
              <w:t>przeprowadz</w:t>
            </w:r>
            <w:r w:rsidR="00935A00" w:rsidRPr="00926E3B">
              <w:rPr>
                <w:sz w:val="22"/>
                <w:szCs w:val="22"/>
              </w:rPr>
              <w:t>ania analiz</w:t>
            </w:r>
            <w:r w:rsidR="00B76272" w:rsidRPr="00926E3B">
              <w:rPr>
                <w:sz w:val="22"/>
                <w:szCs w:val="22"/>
              </w:rPr>
              <w:t xml:space="preserve"> </w:t>
            </w:r>
            <w:r w:rsidR="00935A00" w:rsidRPr="00926E3B">
              <w:rPr>
                <w:sz w:val="22"/>
                <w:szCs w:val="22"/>
              </w:rPr>
              <w:t>czasowo-przestrzenn</w:t>
            </w:r>
            <w:r w:rsidR="009A166F" w:rsidRPr="00926E3B">
              <w:rPr>
                <w:sz w:val="22"/>
                <w:szCs w:val="22"/>
              </w:rPr>
              <w:t>ych</w:t>
            </w:r>
            <w:r w:rsidR="00935A00" w:rsidRPr="00926E3B">
              <w:rPr>
                <w:sz w:val="22"/>
                <w:szCs w:val="22"/>
              </w:rPr>
              <w:t xml:space="preserve"> </w:t>
            </w:r>
            <w:r w:rsidR="00B76272" w:rsidRPr="00926E3B">
              <w:rPr>
                <w:sz w:val="22"/>
                <w:szCs w:val="22"/>
              </w:rPr>
              <w:t xml:space="preserve">przestępczości. </w:t>
            </w:r>
            <w:r w:rsidR="009A166F" w:rsidRPr="00926E3B">
              <w:rPr>
                <w:sz w:val="22"/>
                <w:szCs w:val="22"/>
              </w:rPr>
              <w:t>Ponadto w</w:t>
            </w:r>
            <w:r w:rsidR="00935A00" w:rsidRPr="00926E3B">
              <w:rPr>
                <w:sz w:val="22"/>
                <w:szCs w:val="22"/>
              </w:rPr>
              <w:t xml:space="preserve"> trakcie kształcenia zdobęd</w:t>
            </w:r>
            <w:r w:rsidR="009A166F" w:rsidRPr="00926E3B">
              <w:rPr>
                <w:sz w:val="22"/>
                <w:szCs w:val="22"/>
              </w:rPr>
              <w:t>ą</w:t>
            </w:r>
            <w:r w:rsidR="00B76272" w:rsidRPr="00926E3B">
              <w:rPr>
                <w:sz w:val="22"/>
                <w:szCs w:val="22"/>
              </w:rPr>
              <w:t xml:space="preserve"> umiejętności praktyczne</w:t>
            </w:r>
            <w:r w:rsidR="00935A00" w:rsidRPr="00926E3B">
              <w:rPr>
                <w:sz w:val="22"/>
                <w:szCs w:val="22"/>
              </w:rPr>
              <w:t xml:space="preserve"> </w:t>
            </w:r>
            <w:r w:rsidR="009A166F" w:rsidRPr="00926E3B">
              <w:rPr>
                <w:sz w:val="22"/>
                <w:szCs w:val="22"/>
              </w:rPr>
              <w:t>poszukiwania i wskazywania zależności zachodzących pomiędzy takimi parametrami, jak:   bezrobocie, poziom życia mieszkańców itp. a zróżnicowaniem</w:t>
            </w:r>
            <w:r w:rsidR="00935A00" w:rsidRPr="00926E3B">
              <w:rPr>
                <w:sz w:val="22"/>
                <w:szCs w:val="22"/>
              </w:rPr>
              <w:t xml:space="preserve"> </w:t>
            </w:r>
            <w:r w:rsidR="009A166F" w:rsidRPr="00926E3B">
              <w:rPr>
                <w:sz w:val="22"/>
                <w:szCs w:val="22"/>
              </w:rPr>
              <w:t xml:space="preserve">zagrożenia </w:t>
            </w:r>
            <w:r w:rsidR="00935A00" w:rsidRPr="00926E3B">
              <w:rPr>
                <w:sz w:val="22"/>
                <w:szCs w:val="22"/>
              </w:rPr>
              <w:t>przestępczości</w:t>
            </w:r>
            <w:r w:rsidR="009A166F" w:rsidRPr="00926E3B">
              <w:rPr>
                <w:sz w:val="22"/>
                <w:szCs w:val="22"/>
              </w:rPr>
              <w:t>ą. W</w:t>
            </w:r>
            <w:r w:rsidR="00935A00" w:rsidRPr="00926E3B">
              <w:rPr>
                <w:sz w:val="22"/>
                <w:szCs w:val="22"/>
              </w:rPr>
              <w:t xml:space="preserve"> oparciu o dane statystyki </w:t>
            </w:r>
            <w:r w:rsidR="009A166F" w:rsidRPr="00926E3B">
              <w:rPr>
                <w:sz w:val="22"/>
                <w:szCs w:val="22"/>
              </w:rPr>
              <w:t>przestępczości</w:t>
            </w:r>
            <w:r w:rsidR="00935A00" w:rsidRPr="00926E3B">
              <w:rPr>
                <w:sz w:val="22"/>
                <w:szCs w:val="22"/>
              </w:rPr>
              <w:t xml:space="preserve"> </w:t>
            </w:r>
            <w:r w:rsidR="009A166F" w:rsidRPr="00926E3B">
              <w:rPr>
                <w:sz w:val="22"/>
                <w:szCs w:val="22"/>
              </w:rPr>
              <w:t>potrafić będą tworzyć mapy</w:t>
            </w:r>
            <w:r w:rsidR="00935A00" w:rsidRPr="00926E3B">
              <w:rPr>
                <w:sz w:val="22"/>
                <w:szCs w:val="22"/>
              </w:rPr>
              <w:t xml:space="preserve"> zagrożeń przestępczością dla </w:t>
            </w:r>
            <w:r w:rsidR="009A166F" w:rsidRPr="00926E3B">
              <w:rPr>
                <w:sz w:val="22"/>
                <w:szCs w:val="22"/>
              </w:rPr>
              <w:t xml:space="preserve">wskazanego </w:t>
            </w:r>
            <w:r w:rsidR="00935A00" w:rsidRPr="00926E3B">
              <w:rPr>
                <w:sz w:val="22"/>
                <w:szCs w:val="22"/>
              </w:rPr>
              <w:t>obszaru (</w:t>
            </w:r>
            <w:r w:rsidR="009A166F" w:rsidRPr="00926E3B">
              <w:rPr>
                <w:sz w:val="22"/>
                <w:szCs w:val="22"/>
              </w:rPr>
              <w:t xml:space="preserve">województwa, </w:t>
            </w:r>
            <w:r w:rsidR="00935A00" w:rsidRPr="00926E3B">
              <w:rPr>
                <w:sz w:val="22"/>
                <w:szCs w:val="22"/>
              </w:rPr>
              <w:t xml:space="preserve">miasta, gminy). </w:t>
            </w:r>
            <w:r w:rsidR="00B76272" w:rsidRPr="00926E3B">
              <w:rPr>
                <w:sz w:val="22"/>
                <w:szCs w:val="22"/>
              </w:rPr>
              <w:t xml:space="preserve"> </w:t>
            </w:r>
            <w:r w:rsidRPr="00926E3B">
              <w:rPr>
                <w:sz w:val="22"/>
                <w:szCs w:val="22"/>
              </w:rPr>
              <w:t xml:space="preserve"> </w:t>
            </w:r>
          </w:p>
        </w:tc>
      </w:tr>
      <w:tr w:rsidR="00FC3315" w:rsidRPr="00926E3B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FC3315" w:rsidRPr="00926E3B" w:rsidRDefault="00935A00" w:rsidP="00935A00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Znajomość technologii informacyjnych, podstaw statystki oraz prawa karnego materialnego. </w:t>
            </w: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417"/>
      </w:tblGrid>
      <w:tr w:rsidR="00FC3315" w:rsidRPr="00926E3B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26E3B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26E3B" w:rsidRDefault="00FC3315" w:rsidP="00926E3B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kierunkowego efektu</w:t>
            </w:r>
          </w:p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uczenia się</w:t>
            </w:r>
          </w:p>
        </w:tc>
      </w:tr>
      <w:tr w:rsidR="00FC3315" w:rsidRPr="00926E3B" w:rsidTr="00926E3B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Wiedza</w:t>
            </w:r>
            <w:r w:rsidRPr="00926E3B">
              <w:rPr>
                <w:sz w:val="22"/>
                <w:szCs w:val="22"/>
              </w:rPr>
              <w:t xml:space="preserve"> (</w:t>
            </w:r>
            <w:r w:rsidRPr="00926E3B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</w:tr>
      <w:tr w:rsidR="00393594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926E3B" w:rsidRDefault="007B1F68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A41B4" w:rsidRPr="00926E3B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926E3B" w:rsidRDefault="00C54AA2" w:rsidP="00C54AA2">
            <w:pPr>
              <w:jc w:val="both"/>
              <w:rPr>
                <w:sz w:val="22"/>
                <w:szCs w:val="22"/>
              </w:rPr>
            </w:pPr>
            <w:r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zagrożeń przestępczością, w tym o poszczególnych kategoriach przestępstw </w:t>
            </w:r>
            <w:r w:rsidR="001708A2"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oraz ich wpływie</w:t>
            </w:r>
            <w:r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 na poczucie bezpieczeństwa</w:t>
            </w:r>
            <w:r w:rsidR="001708A2"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 mieszkańców</w:t>
            </w:r>
            <w:r w:rsidR="00F46381"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926E3B" w:rsidRDefault="00F46381" w:rsidP="007B1F6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K1P_W</w:t>
            </w:r>
            <w:r w:rsidR="008A41B4" w:rsidRPr="00926E3B">
              <w:rPr>
                <w:sz w:val="22"/>
                <w:szCs w:val="22"/>
              </w:rPr>
              <w:t>0</w:t>
            </w:r>
            <w:r w:rsidR="00C54AA2" w:rsidRPr="00926E3B">
              <w:rPr>
                <w:sz w:val="22"/>
                <w:szCs w:val="22"/>
              </w:rPr>
              <w:t>4</w:t>
            </w:r>
          </w:p>
        </w:tc>
      </w:tr>
      <w:tr w:rsidR="001708A2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926E3B" w:rsidRDefault="007B1F68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708A2" w:rsidRPr="00926E3B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08A2" w:rsidRPr="00926E3B" w:rsidRDefault="001708A2" w:rsidP="006D6B58">
            <w:pPr>
              <w:jc w:val="both"/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</w:pPr>
            <w:r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źródeł informacji o przestępczości oraz porównywalności gromadzonych danych w statystykach: policyjnej, prokuratorskiej, sądowej oraz więziennej.</w:t>
            </w:r>
            <w:r w:rsidRPr="00926E3B">
              <w:rPr>
                <w:rStyle w:val="eop"/>
                <w:rFonts w:eastAsiaTheme="majorEastAsi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926E3B" w:rsidRDefault="001708A2" w:rsidP="007B1F6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K1P_W08</w:t>
            </w:r>
          </w:p>
        </w:tc>
      </w:tr>
      <w:tr w:rsidR="00E501CD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01CD" w:rsidRPr="00926E3B" w:rsidRDefault="007B1F68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501CD" w:rsidRPr="00926E3B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01CD" w:rsidRPr="00926E3B" w:rsidRDefault="00E501CD" w:rsidP="006D6B58">
            <w:pPr>
              <w:jc w:val="both"/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mechanizmów kontroli przestępczości odnosząc je do uwarunkowań środowiska społeczno-gospodarczego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01CD" w:rsidRPr="00926E3B" w:rsidRDefault="00E501CD" w:rsidP="007B1F6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K1P_W11</w:t>
            </w:r>
          </w:p>
        </w:tc>
      </w:tr>
      <w:tr w:rsidR="001708A2" w:rsidRPr="00926E3B" w:rsidTr="00926E3B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926E3B" w:rsidRDefault="001708A2" w:rsidP="00BD544F">
            <w:pPr>
              <w:jc w:val="both"/>
              <w:rPr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Umiejętności</w:t>
            </w:r>
            <w:r w:rsidRPr="00926E3B">
              <w:rPr>
                <w:sz w:val="22"/>
                <w:szCs w:val="22"/>
              </w:rPr>
              <w:t xml:space="preserve"> </w:t>
            </w:r>
            <w:r w:rsidRPr="00926E3B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926E3B" w:rsidRDefault="001708A2" w:rsidP="007B1F68">
            <w:pPr>
              <w:jc w:val="center"/>
              <w:rPr>
                <w:sz w:val="22"/>
                <w:szCs w:val="22"/>
              </w:rPr>
            </w:pPr>
          </w:p>
        </w:tc>
      </w:tr>
      <w:tr w:rsidR="001708A2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926E3B" w:rsidRDefault="007B1F68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501CD" w:rsidRPr="00926E3B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08A2" w:rsidRPr="00926E3B" w:rsidRDefault="00C94596" w:rsidP="001D557D">
            <w:pPr>
              <w:jc w:val="both"/>
              <w:rPr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</w:pPr>
            <w:r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d</w:t>
            </w:r>
            <w:r w:rsidR="001708A2"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okonać </w:t>
            </w:r>
            <w:r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porównania danych statystycznych przestępczości gromadzonych  </w:t>
            </w:r>
            <w:r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w statystykach: policyjnej, prokuratorskiej, sądowej oraz więziennej i na taj podstawie</w:t>
            </w:r>
            <w:r w:rsidRPr="00926E3B">
              <w:rPr>
                <w:rStyle w:val="eop"/>
                <w:rFonts w:eastAsiaTheme="majorEastAsia"/>
                <w:color w:val="000000"/>
                <w:sz w:val="22"/>
                <w:szCs w:val="22"/>
              </w:rPr>
              <w:t> </w:t>
            </w:r>
            <w:r w:rsidR="001D557D" w:rsidRPr="00926E3B">
              <w:rPr>
                <w:rStyle w:val="eop"/>
                <w:rFonts w:eastAsiaTheme="majorEastAsia"/>
                <w:color w:val="000000"/>
                <w:sz w:val="22"/>
                <w:szCs w:val="22"/>
              </w:rPr>
              <w:t>dokonywać oceny zagrożenia</w:t>
            </w:r>
            <w:r w:rsidR="001708A2"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 przestępczości</w:t>
            </w:r>
            <w:r w:rsidR="001D557D"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ą</w:t>
            </w:r>
            <w:r w:rsidR="001708A2"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 w Polsce</w:t>
            </w:r>
            <w:r w:rsidR="001F1336" w:rsidRPr="00926E3B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926E3B" w:rsidRDefault="001708A2" w:rsidP="007B1F6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K1P_U02</w:t>
            </w:r>
          </w:p>
        </w:tc>
      </w:tr>
      <w:tr w:rsidR="001708A2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926E3B" w:rsidRDefault="007B1F68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501CD" w:rsidRPr="00926E3B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08A2" w:rsidRPr="00926E3B" w:rsidRDefault="001F1336" w:rsidP="001D557D">
            <w:pPr>
              <w:jc w:val="both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 podstawie danych statystycznych przestępczości, p</w:t>
            </w:r>
            <w:r w:rsidR="001708A2" w:rsidRPr="00926E3B">
              <w:rPr>
                <w:sz w:val="22"/>
                <w:szCs w:val="22"/>
              </w:rPr>
              <w:t>rzeprowadzić analizę dynamiki i struktury przestępczości</w:t>
            </w:r>
            <w:r w:rsidRPr="00926E3B">
              <w:rPr>
                <w:sz w:val="22"/>
                <w:szCs w:val="22"/>
              </w:rPr>
              <w:t xml:space="preserve"> oraz wskazać czy występują zależności pomiędzy </w:t>
            </w:r>
            <w:r w:rsidR="001D557D" w:rsidRPr="00926E3B">
              <w:rPr>
                <w:sz w:val="22"/>
                <w:szCs w:val="22"/>
              </w:rPr>
              <w:t xml:space="preserve">zagrożeniem przestępczością a </w:t>
            </w:r>
            <w:r w:rsidRPr="00926E3B">
              <w:rPr>
                <w:sz w:val="22"/>
                <w:szCs w:val="22"/>
              </w:rPr>
              <w:t xml:space="preserve">takimi parametrami, jak: bezrobocie, poziom życia mieszkańców itp.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926E3B" w:rsidRDefault="001708A2" w:rsidP="007B1F6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K1P_U0</w:t>
            </w:r>
            <w:r w:rsidR="001F1336" w:rsidRPr="00926E3B">
              <w:rPr>
                <w:sz w:val="22"/>
                <w:szCs w:val="22"/>
              </w:rPr>
              <w:t>6</w:t>
            </w:r>
          </w:p>
        </w:tc>
      </w:tr>
      <w:tr w:rsidR="00750907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50907" w:rsidRPr="00926E3B" w:rsidRDefault="007B1F68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50907" w:rsidRPr="00926E3B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0907" w:rsidRPr="00926E3B" w:rsidRDefault="00750907" w:rsidP="001D557D">
            <w:pPr>
              <w:jc w:val="both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zastosować technologie informacyjne w realizacji zadań związanych z zapobieganiem i zwalczaniem przestępczości.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0907" w:rsidRPr="00926E3B" w:rsidRDefault="00750907" w:rsidP="007B1F6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K1P_U17</w:t>
            </w:r>
          </w:p>
        </w:tc>
      </w:tr>
      <w:tr w:rsidR="001708A2" w:rsidRPr="00926E3B" w:rsidTr="00926E3B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926E3B" w:rsidRDefault="001708A2" w:rsidP="00BD544F">
            <w:pPr>
              <w:jc w:val="both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 xml:space="preserve">Kompetencje społeczne </w:t>
            </w:r>
            <w:r w:rsidR="00926E3B" w:rsidRPr="00926E3B">
              <w:rPr>
                <w:b/>
                <w:sz w:val="22"/>
                <w:szCs w:val="22"/>
              </w:rPr>
              <w:t>(</w:t>
            </w:r>
            <w:r w:rsidR="00926E3B" w:rsidRPr="00926E3B">
              <w:rPr>
                <w:i/>
                <w:sz w:val="22"/>
                <w:szCs w:val="22"/>
              </w:rPr>
              <w:t>Jest gotów do…)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926E3B" w:rsidRDefault="001708A2" w:rsidP="007B1F68">
            <w:pPr>
              <w:jc w:val="center"/>
              <w:rPr>
                <w:sz w:val="22"/>
                <w:szCs w:val="22"/>
              </w:rPr>
            </w:pPr>
          </w:p>
        </w:tc>
      </w:tr>
      <w:tr w:rsidR="001708A2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926E3B" w:rsidRDefault="007B1F68" w:rsidP="008866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50907" w:rsidRPr="00926E3B">
              <w:rPr>
                <w:sz w:val="22"/>
                <w:szCs w:val="22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08A2" w:rsidRPr="00926E3B" w:rsidRDefault="001708A2" w:rsidP="00C94596">
            <w:pPr>
              <w:jc w:val="both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uczestniczenia w projektach społecznych </w:t>
            </w:r>
            <w:r w:rsidR="001F1336" w:rsidRPr="00926E3B">
              <w:rPr>
                <w:sz w:val="22"/>
                <w:szCs w:val="22"/>
              </w:rPr>
              <w:t>oraz</w:t>
            </w:r>
            <w:r w:rsidRPr="00926E3B">
              <w:rPr>
                <w:sz w:val="22"/>
                <w:szCs w:val="22"/>
              </w:rPr>
              <w:t xml:space="preserve"> innych przedsięwzięciach </w:t>
            </w:r>
            <w:r w:rsidR="001F1336" w:rsidRPr="00926E3B">
              <w:rPr>
                <w:sz w:val="22"/>
                <w:szCs w:val="22"/>
              </w:rPr>
              <w:t>związanych z opracowywaniem strategii</w:t>
            </w:r>
            <w:r w:rsidR="00C94596" w:rsidRPr="00926E3B">
              <w:rPr>
                <w:sz w:val="22"/>
                <w:szCs w:val="22"/>
              </w:rPr>
              <w:t>, w oparciu o przeprowadzone analizy zagrożeń przestępczością</w:t>
            </w:r>
            <w:r w:rsidR="001F1336" w:rsidRPr="00926E3B">
              <w:rPr>
                <w:sz w:val="22"/>
                <w:szCs w:val="22"/>
              </w:rPr>
              <w:t xml:space="preserve"> działań profilaktycznych</w:t>
            </w:r>
            <w:r w:rsidR="00C94596" w:rsidRPr="00926E3B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926E3B" w:rsidRDefault="001708A2" w:rsidP="007B1F6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K1P_K02</w:t>
            </w: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505"/>
      </w:tblGrid>
      <w:tr w:rsidR="00FC3315" w:rsidRPr="00926E3B" w:rsidTr="00926E3B">
        <w:tc>
          <w:tcPr>
            <w:tcW w:w="10456" w:type="dxa"/>
            <w:gridSpan w:val="2"/>
            <w:vAlign w:val="center"/>
          </w:tcPr>
          <w:p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26E3B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Wykład</w:t>
            </w:r>
          </w:p>
        </w:tc>
      </w:tr>
      <w:tr w:rsidR="00FC3315" w:rsidRPr="00926E3B" w:rsidTr="00926E3B"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:rsidR="001459AF" w:rsidRPr="00926E3B" w:rsidRDefault="006B262A" w:rsidP="00C94596">
            <w:pPr>
              <w:jc w:val="both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Źródła danych o </w:t>
            </w:r>
            <w:r w:rsidR="009A166F" w:rsidRPr="00926E3B">
              <w:rPr>
                <w:sz w:val="22"/>
                <w:szCs w:val="22"/>
              </w:rPr>
              <w:t>zagrożeniu</w:t>
            </w:r>
            <w:r w:rsidRPr="00926E3B">
              <w:rPr>
                <w:sz w:val="22"/>
                <w:szCs w:val="22"/>
              </w:rPr>
              <w:t xml:space="preserve"> przestępcz</w:t>
            </w:r>
            <w:r w:rsidR="000B3A8B" w:rsidRPr="00926E3B">
              <w:rPr>
                <w:sz w:val="22"/>
                <w:szCs w:val="22"/>
              </w:rPr>
              <w:t>o</w:t>
            </w:r>
            <w:r w:rsidRPr="00926E3B">
              <w:rPr>
                <w:sz w:val="22"/>
                <w:szCs w:val="22"/>
              </w:rPr>
              <w:t>ści</w:t>
            </w:r>
            <w:r w:rsidR="009A166F" w:rsidRPr="00926E3B">
              <w:rPr>
                <w:sz w:val="22"/>
                <w:szCs w:val="22"/>
              </w:rPr>
              <w:t>ą</w:t>
            </w:r>
            <w:r w:rsidRPr="00926E3B">
              <w:rPr>
                <w:sz w:val="22"/>
                <w:szCs w:val="22"/>
              </w:rPr>
              <w:t>.</w:t>
            </w:r>
            <w:r w:rsidR="00C94596" w:rsidRPr="00926E3B">
              <w:rPr>
                <w:sz w:val="22"/>
                <w:szCs w:val="22"/>
              </w:rPr>
              <w:t xml:space="preserve">; </w:t>
            </w:r>
            <w:r w:rsidRPr="00926E3B">
              <w:rPr>
                <w:sz w:val="22"/>
                <w:szCs w:val="22"/>
              </w:rPr>
              <w:t>Poli</w:t>
            </w:r>
            <w:r w:rsidR="00C94596" w:rsidRPr="00926E3B">
              <w:rPr>
                <w:sz w:val="22"/>
                <w:szCs w:val="22"/>
              </w:rPr>
              <w:t xml:space="preserve">cyjna statystyka przestępczości; </w:t>
            </w:r>
            <w:r w:rsidR="00FA51D3" w:rsidRPr="00926E3B">
              <w:rPr>
                <w:sz w:val="22"/>
                <w:szCs w:val="22"/>
              </w:rPr>
              <w:t>w</w:t>
            </w:r>
            <w:r w:rsidR="000B3A8B" w:rsidRPr="00926E3B">
              <w:rPr>
                <w:sz w:val="22"/>
                <w:szCs w:val="22"/>
              </w:rPr>
              <w:t xml:space="preserve">ykorzystanie </w:t>
            </w:r>
            <w:r w:rsidR="001459AF" w:rsidRPr="00926E3B">
              <w:rPr>
                <w:sz w:val="22"/>
                <w:szCs w:val="22"/>
              </w:rPr>
              <w:t xml:space="preserve">danych </w:t>
            </w:r>
            <w:r w:rsidR="000B3A8B" w:rsidRPr="00926E3B">
              <w:rPr>
                <w:sz w:val="22"/>
                <w:szCs w:val="22"/>
              </w:rPr>
              <w:t>statystyki policyjnej do tw</w:t>
            </w:r>
            <w:r w:rsidR="00C94596" w:rsidRPr="00926E3B">
              <w:rPr>
                <w:sz w:val="22"/>
                <w:szCs w:val="22"/>
              </w:rPr>
              <w:t xml:space="preserve">orzenia programów prewencyjnych; </w:t>
            </w:r>
            <w:r w:rsidR="001459AF" w:rsidRPr="00926E3B">
              <w:rPr>
                <w:sz w:val="22"/>
                <w:szCs w:val="22"/>
              </w:rPr>
              <w:t>Poczucie bezpieczeństwa a poziom</w:t>
            </w:r>
            <w:r w:rsidR="00C94596" w:rsidRPr="00926E3B">
              <w:rPr>
                <w:sz w:val="22"/>
                <w:szCs w:val="22"/>
              </w:rPr>
              <w:t xml:space="preserve"> przestępczości; </w:t>
            </w:r>
            <w:r w:rsidR="00C715AE" w:rsidRPr="00926E3B">
              <w:rPr>
                <w:sz w:val="22"/>
                <w:szCs w:val="22"/>
              </w:rPr>
              <w:t>Problemy zwi</w:t>
            </w:r>
            <w:r w:rsidR="00C94596" w:rsidRPr="00926E3B">
              <w:rPr>
                <w:sz w:val="22"/>
                <w:szCs w:val="22"/>
              </w:rPr>
              <w:t xml:space="preserve">ązane z pomiarem przestępczości; </w:t>
            </w:r>
            <w:r w:rsidRPr="00926E3B">
              <w:rPr>
                <w:sz w:val="22"/>
                <w:szCs w:val="22"/>
              </w:rPr>
              <w:t>Najbardziej dokuczliwe społecznie kategorie przestępstw</w:t>
            </w:r>
            <w:r w:rsidR="00C94596" w:rsidRPr="00926E3B">
              <w:rPr>
                <w:sz w:val="22"/>
                <w:szCs w:val="22"/>
              </w:rPr>
              <w:t xml:space="preserve">; </w:t>
            </w:r>
            <w:r w:rsidR="001459AF" w:rsidRPr="00926E3B">
              <w:rPr>
                <w:sz w:val="22"/>
                <w:szCs w:val="22"/>
              </w:rPr>
              <w:t>Struktura</w:t>
            </w:r>
            <w:r w:rsidR="00C715AE" w:rsidRPr="00926E3B">
              <w:rPr>
                <w:sz w:val="22"/>
                <w:szCs w:val="22"/>
              </w:rPr>
              <w:t xml:space="preserve"> </w:t>
            </w:r>
            <w:r w:rsidR="008A30C1" w:rsidRPr="00926E3B">
              <w:rPr>
                <w:sz w:val="22"/>
                <w:szCs w:val="22"/>
              </w:rPr>
              <w:t xml:space="preserve">geograficzna </w:t>
            </w:r>
            <w:r w:rsidR="00C94596" w:rsidRPr="00926E3B">
              <w:rPr>
                <w:sz w:val="22"/>
                <w:szCs w:val="22"/>
              </w:rPr>
              <w:t xml:space="preserve">przestępczości w Polsce; </w:t>
            </w:r>
            <w:r w:rsidR="008A30C1" w:rsidRPr="00926E3B">
              <w:rPr>
                <w:sz w:val="22"/>
                <w:szCs w:val="22"/>
              </w:rPr>
              <w:t xml:space="preserve">Struktura </w:t>
            </w:r>
            <w:r w:rsidR="00C94596" w:rsidRPr="00926E3B">
              <w:rPr>
                <w:sz w:val="22"/>
                <w:szCs w:val="22"/>
              </w:rPr>
              <w:t>przestępczości według kategorii przestępstw i</w:t>
            </w:r>
            <w:r w:rsidR="00C54AA2" w:rsidRPr="00926E3B">
              <w:rPr>
                <w:sz w:val="22"/>
                <w:szCs w:val="22"/>
              </w:rPr>
              <w:t xml:space="preserve"> </w:t>
            </w:r>
            <w:r w:rsidR="00C94596" w:rsidRPr="00926E3B">
              <w:rPr>
                <w:sz w:val="22"/>
                <w:szCs w:val="22"/>
              </w:rPr>
              <w:t xml:space="preserve">jej </w:t>
            </w:r>
            <w:r w:rsidR="00C54AA2" w:rsidRPr="00926E3B">
              <w:rPr>
                <w:sz w:val="22"/>
                <w:szCs w:val="22"/>
              </w:rPr>
              <w:t>dynamika</w:t>
            </w:r>
            <w:r w:rsidR="00C94596" w:rsidRPr="00926E3B">
              <w:rPr>
                <w:sz w:val="22"/>
                <w:szCs w:val="22"/>
              </w:rPr>
              <w:t xml:space="preserve">; </w:t>
            </w:r>
            <w:r w:rsidR="001459AF" w:rsidRPr="00926E3B">
              <w:rPr>
                <w:sz w:val="22"/>
                <w:szCs w:val="22"/>
              </w:rPr>
              <w:lastRenderedPageBreak/>
              <w:t>Demograficzne aspekty w przestępczości (płeć a przestępc</w:t>
            </w:r>
            <w:r w:rsidR="00C94596" w:rsidRPr="00926E3B">
              <w:rPr>
                <w:sz w:val="22"/>
                <w:szCs w:val="22"/>
              </w:rPr>
              <w:t xml:space="preserve">zość, przestępczość nieletnich); </w:t>
            </w:r>
            <w:r w:rsidR="00374F7E" w:rsidRPr="00926E3B">
              <w:rPr>
                <w:sz w:val="22"/>
                <w:szCs w:val="22"/>
              </w:rPr>
              <w:t>Sezonowość pr</w:t>
            </w:r>
            <w:r w:rsidR="00C94596" w:rsidRPr="00926E3B">
              <w:rPr>
                <w:sz w:val="22"/>
                <w:szCs w:val="22"/>
              </w:rPr>
              <w:t xml:space="preserve">zestępczości; tzw. zegar przestępczości; </w:t>
            </w:r>
            <w:r w:rsidR="00C715AE" w:rsidRPr="00926E3B">
              <w:rPr>
                <w:sz w:val="22"/>
                <w:szCs w:val="22"/>
              </w:rPr>
              <w:t>Przestępczość</w:t>
            </w:r>
            <w:r w:rsidR="001C4962" w:rsidRPr="00926E3B">
              <w:rPr>
                <w:sz w:val="22"/>
                <w:szCs w:val="22"/>
              </w:rPr>
              <w:t>,</w:t>
            </w:r>
            <w:r w:rsidR="00C715AE" w:rsidRPr="00926E3B">
              <w:rPr>
                <w:sz w:val="22"/>
                <w:szCs w:val="22"/>
              </w:rPr>
              <w:t xml:space="preserve"> a bezrobocie</w:t>
            </w:r>
            <w:r w:rsidR="00C94596" w:rsidRPr="00926E3B">
              <w:rPr>
                <w:sz w:val="22"/>
                <w:szCs w:val="22"/>
              </w:rPr>
              <w:t xml:space="preserve">; </w:t>
            </w:r>
            <w:r w:rsidR="00374F7E" w:rsidRPr="00926E3B">
              <w:rPr>
                <w:sz w:val="22"/>
                <w:szCs w:val="22"/>
              </w:rPr>
              <w:t>Prze</w:t>
            </w:r>
            <w:r w:rsidR="00C94596" w:rsidRPr="00926E3B">
              <w:rPr>
                <w:sz w:val="22"/>
                <w:szCs w:val="22"/>
              </w:rPr>
              <w:t xml:space="preserve">stępczość cudzoziemców w Polsce; </w:t>
            </w:r>
            <w:r w:rsidR="001459AF" w:rsidRPr="00926E3B">
              <w:rPr>
                <w:sz w:val="22"/>
                <w:szCs w:val="22"/>
              </w:rPr>
              <w:t>Zróżnicowanie zagrożenia przestępczością w krajach Unii Europejskiej</w:t>
            </w:r>
            <w:r w:rsidR="00C94596" w:rsidRPr="00926E3B">
              <w:rPr>
                <w:sz w:val="22"/>
                <w:szCs w:val="22"/>
              </w:rPr>
              <w:t xml:space="preserve">; </w:t>
            </w:r>
            <w:r w:rsidR="001459AF" w:rsidRPr="00926E3B">
              <w:rPr>
                <w:sz w:val="22"/>
                <w:szCs w:val="22"/>
              </w:rPr>
              <w:t>Krajo</w:t>
            </w:r>
            <w:r w:rsidR="00C94596" w:rsidRPr="00926E3B">
              <w:rPr>
                <w:sz w:val="22"/>
                <w:szCs w:val="22"/>
              </w:rPr>
              <w:t>wa mapa zagrożeń bezpieczeństwa.</w:t>
            </w:r>
            <w:r w:rsidR="001459AF" w:rsidRPr="00926E3B">
              <w:rPr>
                <w:sz w:val="22"/>
                <w:szCs w:val="22"/>
              </w:rPr>
              <w:t xml:space="preserve"> </w:t>
            </w:r>
          </w:p>
        </w:tc>
      </w:tr>
      <w:tr w:rsidR="001A398E" w:rsidRPr="00926E3B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:rsidR="001A398E" w:rsidRPr="00926E3B" w:rsidRDefault="001A398E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1A398E" w:rsidRPr="00926E3B" w:rsidTr="00926E3B">
        <w:tc>
          <w:tcPr>
            <w:tcW w:w="10456" w:type="dxa"/>
            <w:gridSpan w:val="2"/>
          </w:tcPr>
          <w:p w:rsidR="008E0C8E" w:rsidRPr="00926E3B" w:rsidRDefault="008E0C8E" w:rsidP="0078248C">
            <w:pPr>
              <w:jc w:val="both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Zbiory danych statystycz</w:t>
            </w:r>
            <w:r w:rsidR="00C94596" w:rsidRPr="00926E3B">
              <w:rPr>
                <w:sz w:val="22"/>
                <w:szCs w:val="22"/>
              </w:rPr>
              <w:t xml:space="preserve">nych dotyczących przestępczości; </w:t>
            </w:r>
            <w:r w:rsidRPr="00926E3B">
              <w:rPr>
                <w:sz w:val="22"/>
                <w:szCs w:val="22"/>
              </w:rPr>
              <w:t>Poli</w:t>
            </w:r>
            <w:r w:rsidR="00C94596" w:rsidRPr="00926E3B">
              <w:rPr>
                <w:sz w:val="22"/>
                <w:szCs w:val="22"/>
              </w:rPr>
              <w:t xml:space="preserve">cyjna statystyka przestępczości; </w:t>
            </w:r>
            <w:r w:rsidRPr="00926E3B">
              <w:rPr>
                <w:sz w:val="22"/>
                <w:szCs w:val="22"/>
              </w:rPr>
              <w:t>S</w:t>
            </w:r>
            <w:r w:rsidR="000B3A8B" w:rsidRPr="00926E3B">
              <w:rPr>
                <w:sz w:val="22"/>
                <w:szCs w:val="22"/>
              </w:rPr>
              <w:t>truktur</w:t>
            </w:r>
            <w:r w:rsidRPr="00926E3B">
              <w:rPr>
                <w:sz w:val="22"/>
                <w:szCs w:val="22"/>
              </w:rPr>
              <w:t>a</w:t>
            </w:r>
            <w:r w:rsidR="000B3A8B" w:rsidRPr="00926E3B">
              <w:rPr>
                <w:sz w:val="22"/>
                <w:szCs w:val="22"/>
              </w:rPr>
              <w:t xml:space="preserve"> </w:t>
            </w:r>
            <w:r w:rsidRPr="00926E3B">
              <w:rPr>
                <w:sz w:val="22"/>
                <w:szCs w:val="22"/>
              </w:rPr>
              <w:t xml:space="preserve">przestrzenna </w:t>
            </w:r>
            <w:r w:rsidR="001F1336" w:rsidRPr="00926E3B">
              <w:rPr>
                <w:sz w:val="22"/>
                <w:szCs w:val="22"/>
              </w:rPr>
              <w:t>i</w:t>
            </w:r>
            <w:r w:rsidR="001708A2" w:rsidRPr="00926E3B">
              <w:rPr>
                <w:sz w:val="22"/>
                <w:szCs w:val="22"/>
              </w:rPr>
              <w:t xml:space="preserve"> dynamika </w:t>
            </w:r>
            <w:r w:rsidR="00C94596" w:rsidRPr="00926E3B">
              <w:rPr>
                <w:sz w:val="22"/>
                <w:szCs w:val="22"/>
              </w:rPr>
              <w:t xml:space="preserve">przestępczości w Polsce; </w:t>
            </w:r>
            <w:r w:rsidR="00056554" w:rsidRPr="00926E3B">
              <w:rPr>
                <w:sz w:val="22"/>
                <w:szCs w:val="22"/>
              </w:rPr>
              <w:t xml:space="preserve">Analiza przestępczości w podstawowych kategoriach ujętych w ramach programu 17x7; </w:t>
            </w:r>
            <w:r w:rsidRPr="00926E3B">
              <w:rPr>
                <w:sz w:val="22"/>
                <w:szCs w:val="22"/>
              </w:rPr>
              <w:t xml:space="preserve">Przestępczość w Polsce na tle </w:t>
            </w:r>
            <w:r w:rsidR="00C94596" w:rsidRPr="00926E3B">
              <w:rPr>
                <w:sz w:val="22"/>
                <w:szCs w:val="22"/>
              </w:rPr>
              <w:t xml:space="preserve">innych krajów Unii Europejskiej; </w:t>
            </w:r>
            <w:r w:rsidRPr="00926E3B">
              <w:rPr>
                <w:sz w:val="22"/>
                <w:szCs w:val="22"/>
              </w:rPr>
              <w:t>Poczucie bezpieczeństwa a zagrożenie przestępczością – analiza porównawcza</w:t>
            </w:r>
            <w:r w:rsidR="00C94596" w:rsidRPr="00926E3B">
              <w:rPr>
                <w:sz w:val="22"/>
                <w:szCs w:val="22"/>
              </w:rPr>
              <w:t>; M</w:t>
            </w:r>
            <w:r w:rsidR="006B262A" w:rsidRPr="00926E3B">
              <w:rPr>
                <w:sz w:val="22"/>
                <w:szCs w:val="22"/>
              </w:rPr>
              <w:t>ap</w:t>
            </w:r>
            <w:r w:rsidRPr="00926E3B">
              <w:rPr>
                <w:sz w:val="22"/>
                <w:szCs w:val="22"/>
              </w:rPr>
              <w:t>a</w:t>
            </w:r>
            <w:r w:rsidR="006B262A" w:rsidRPr="00926E3B">
              <w:rPr>
                <w:sz w:val="22"/>
                <w:szCs w:val="22"/>
              </w:rPr>
              <w:t xml:space="preserve"> </w:t>
            </w:r>
            <w:r w:rsidR="0078248C" w:rsidRPr="00926E3B">
              <w:rPr>
                <w:sz w:val="22"/>
                <w:szCs w:val="22"/>
              </w:rPr>
              <w:t xml:space="preserve">zagrożeń bezpieczeństwa; </w:t>
            </w:r>
            <w:r w:rsidRPr="00926E3B">
              <w:rPr>
                <w:sz w:val="22"/>
                <w:szCs w:val="22"/>
              </w:rPr>
              <w:t>Przestępc</w:t>
            </w:r>
            <w:r w:rsidR="0078248C" w:rsidRPr="00926E3B">
              <w:rPr>
                <w:sz w:val="22"/>
                <w:szCs w:val="22"/>
              </w:rPr>
              <w:t xml:space="preserve">zość a poziom życia mieszkańców; </w:t>
            </w:r>
            <w:r w:rsidRPr="00926E3B">
              <w:rPr>
                <w:sz w:val="22"/>
                <w:szCs w:val="22"/>
              </w:rPr>
              <w:t>Zagrożenia bezpieczeństwa a ruch turystyczny.</w:t>
            </w:r>
          </w:p>
        </w:tc>
      </w:tr>
      <w:tr w:rsidR="00CB4495" w:rsidRPr="00926E3B" w:rsidTr="00926E3B">
        <w:tc>
          <w:tcPr>
            <w:tcW w:w="10456" w:type="dxa"/>
            <w:gridSpan w:val="2"/>
          </w:tcPr>
          <w:p w:rsidR="00CB4495" w:rsidRPr="00926E3B" w:rsidRDefault="00CB4495" w:rsidP="00CB449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926E3B">
              <w:rPr>
                <w:b/>
                <w:sz w:val="22"/>
                <w:szCs w:val="22"/>
              </w:rPr>
              <w:t>100[%]</w:t>
            </w:r>
          </w:p>
        </w:tc>
      </w:tr>
      <w:tr w:rsidR="00FC3315" w:rsidRPr="00926E3B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44E8" w:rsidRPr="00A36B5A" w:rsidRDefault="007144E8" w:rsidP="008A30C1">
            <w:pPr>
              <w:pStyle w:val="Akapitzlist"/>
              <w:numPr>
                <w:ilvl w:val="0"/>
                <w:numId w:val="8"/>
              </w:numPr>
              <w:ind w:left="213" w:hanging="21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36B5A">
              <w:rPr>
                <w:rFonts w:ascii="Times New Roman" w:hAnsi="Times New Roman" w:cs="Times New Roman"/>
                <w:lang w:val="pl-PL"/>
              </w:rPr>
              <w:t>B. Hołyst, Krymionologia, Wolters Kluwer, Warszawa 2016.</w:t>
            </w:r>
          </w:p>
          <w:p w:rsidR="00FF78CE" w:rsidRPr="00A36B5A" w:rsidRDefault="00476F95" w:rsidP="008A30C1">
            <w:pPr>
              <w:pStyle w:val="Akapitzlist"/>
              <w:numPr>
                <w:ilvl w:val="0"/>
                <w:numId w:val="8"/>
              </w:numPr>
              <w:ind w:left="213" w:hanging="21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36B5A">
              <w:rPr>
                <w:rFonts w:ascii="Times New Roman" w:hAnsi="Times New Roman" w:cs="Times New Roman"/>
                <w:lang w:val="pl-PL"/>
              </w:rPr>
              <w:t>Kryminologia repetytorium</w:t>
            </w:r>
            <w:r w:rsidR="00FF78CE" w:rsidRPr="00A36B5A">
              <w:rPr>
                <w:rFonts w:ascii="Times New Roman" w:hAnsi="Times New Roman" w:cs="Times New Roman"/>
                <w:lang w:val="pl-PL"/>
              </w:rPr>
              <w:t xml:space="preserve">, praca zbiorowa LEX a Wolters </w:t>
            </w:r>
            <w:r w:rsidR="007144E8" w:rsidRPr="00A36B5A">
              <w:rPr>
                <w:rFonts w:ascii="Times New Roman" w:hAnsi="Times New Roman" w:cs="Times New Roman"/>
                <w:lang w:val="pl-PL"/>
              </w:rPr>
              <w:t>Kluwer business, Warszawa 2013</w:t>
            </w:r>
            <w:r w:rsidR="00FF78CE" w:rsidRPr="00A36B5A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476F95" w:rsidRPr="00A36B5A" w:rsidRDefault="004D3844" w:rsidP="008A30C1">
            <w:pPr>
              <w:pStyle w:val="Akapitzlist"/>
              <w:numPr>
                <w:ilvl w:val="0"/>
                <w:numId w:val="8"/>
              </w:numPr>
              <w:ind w:left="213" w:hanging="21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36B5A">
              <w:rPr>
                <w:rFonts w:ascii="Times New Roman" w:hAnsi="Times New Roman" w:cs="Times New Roman"/>
                <w:lang w:val="pl-PL"/>
              </w:rPr>
              <w:t>M. Darabasz, Obiektywne i subiektywne elementy zagrożenia i ich wpływ na poczucie bezpieczeństwa, [w:] M. Darabasz (red.), Bezpieczeństwo publiczne w wymiarze lokalnym - wyzwania XXI wieku, Wydawnictwo Państwowej Wyższej Szkoły Zawodowej w Elblągu, Elbląg 2013.</w:t>
            </w:r>
          </w:p>
          <w:p w:rsidR="00FC3315" w:rsidRPr="00926E3B" w:rsidRDefault="004D3844" w:rsidP="008A30C1">
            <w:pPr>
              <w:pStyle w:val="Akapitzlist"/>
              <w:numPr>
                <w:ilvl w:val="0"/>
                <w:numId w:val="8"/>
              </w:numPr>
              <w:ind w:left="213" w:hanging="213"/>
              <w:jc w:val="both"/>
              <w:rPr>
                <w:rFonts w:ascii="Times New Roman" w:hAnsi="Times New Roman" w:cs="Times New Roman"/>
              </w:rPr>
            </w:pPr>
            <w:r w:rsidRPr="00A36B5A">
              <w:rPr>
                <w:rFonts w:ascii="Times New Roman" w:hAnsi="Times New Roman" w:cs="Times New Roman"/>
                <w:lang w:val="pl-PL"/>
              </w:rPr>
              <w:t xml:space="preserve">Bąk. Struktura i typologia przestrzenna przestępczości w Polsce. </w:t>
            </w:r>
            <w:proofErr w:type="spellStart"/>
            <w:r w:rsidRPr="00926E3B">
              <w:rPr>
                <w:rFonts w:ascii="Times New Roman" w:hAnsi="Times New Roman" w:cs="Times New Roman"/>
              </w:rPr>
              <w:t>Ekonometria</w:t>
            </w:r>
            <w:proofErr w:type="spellEnd"/>
            <w:r w:rsidRPr="00926E3B">
              <w:rPr>
                <w:rFonts w:ascii="Times New Roman" w:hAnsi="Times New Roman" w:cs="Times New Roman"/>
              </w:rPr>
              <w:t>, 4(50), 2015</w:t>
            </w:r>
            <w:r w:rsidR="007144E8" w:rsidRPr="00926E3B">
              <w:rPr>
                <w:rFonts w:ascii="Times New Roman" w:hAnsi="Times New Roman" w:cs="Times New Roman"/>
              </w:rPr>
              <w:t>.</w:t>
            </w:r>
          </w:p>
        </w:tc>
      </w:tr>
      <w:tr w:rsidR="00FC3315" w:rsidRPr="00926E3B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:rsidR="00CF1FAE" w:rsidRPr="00A36B5A" w:rsidRDefault="008A30C1" w:rsidP="00926E3B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36B5A">
              <w:rPr>
                <w:rFonts w:ascii="Times New Roman" w:hAnsi="Times New Roman" w:cs="Times New Roman"/>
                <w:lang w:val="pl-PL"/>
              </w:rPr>
              <w:t>M. Darabasz, Zapewnienie bezpieczeństwa turystom na przykładzie monitorowanego szlaku turystycznego w Gdańsku, [w:] M. Boruszczak (red.), Uwarunkowania rozwoju turystyki w regionie, Wydawnictwo Wyższej Szkoły Turystyki i Hotelarstwa, Gdańsk 2011</w:t>
            </w:r>
            <w:r w:rsidR="007144E8" w:rsidRPr="00A36B5A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8A30C1" w:rsidRPr="00A36B5A" w:rsidRDefault="008A30C1" w:rsidP="00926E3B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36B5A">
              <w:rPr>
                <w:rFonts w:ascii="Times New Roman" w:hAnsi="Times New Roman" w:cs="Times New Roman"/>
                <w:lang w:val="pl-PL"/>
              </w:rPr>
              <w:t xml:space="preserve">Kryminologia. Stan i perspektywy, praca zbiorowa, Wolters Kluwer, </w:t>
            </w:r>
            <w:r w:rsidR="007144E8" w:rsidRPr="00A36B5A">
              <w:rPr>
                <w:rFonts w:ascii="Times New Roman" w:hAnsi="Times New Roman" w:cs="Times New Roman"/>
                <w:lang w:val="pl-PL"/>
              </w:rPr>
              <w:t xml:space="preserve">Warszawa </w:t>
            </w:r>
            <w:r w:rsidRPr="00A36B5A">
              <w:rPr>
                <w:rFonts w:ascii="Times New Roman" w:hAnsi="Times New Roman" w:cs="Times New Roman"/>
                <w:lang w:val="pl-PL"/>
              </w:rPr>
              <w:t>2019</w:t>
            </w:r>
            <w:r w:rsidR="007144E8" w:rsidRPr="00A36B5A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926E3B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Metody kształcenia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:rsidR="00FC3315" w:rsidRPr="00926E3B" w:rsidRDefault="009D59B1" w:rsidP="009D59B1">
            <w:pPr>
              <w:jc w:val="both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Wykład, metody praktyczne - studium przypadku, </w:t>
            </w:r>
            <w:r w:rsidR="00045EA0" w:rsidRPr="00926E3B">
              <w:rPr>
                <w:sz w:val="22"/>
                <w:szCs w:val="22"/>
              </w:rPr>
              <w:t>zaję</w:t>
            </w:r>
            <w:r w:rsidR="009C2590" w:rsidRPr="00926E3B">
              <w:rPr>
                <w:sz w:val="22"/>
                <w:szCs w:val="22"/>
              </w:rPr>
              <w:t>cia laboratoryjne</w:t>
            </w:r>
          </w:p>
        </w:tc>
      </w:tr>
    </w:tbl>
    <w:p w:rsidR="009E7B8A" w:rsidRPr="00926E3B" w:rsidRDefault="009E7B8A" w:rsidP="00FC331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FC3315" w:rsidRPr="00926E3B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</w:t>
            </w:r>
            <w:r w:rsidR="00926E3B" w:rsidRPr="00926E3B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26E3B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26E3B" w:rsidRDefault="00393594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26E3B" w:rsidRDefault="007B1F68" w:rsidP="007B1F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D59B1" w:rsidRPr="00926E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="003D31E2" w:rsidRPr="00926E3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0</w:t>
            </w:r>
            <w:r w:rsidR="003D31E2" w:rsidRPr="00926E3B">
              <w:rPr>
                <w:sz w:val="22"/>
                <w:szCs w:val="22"/>
              </w:rPr>
              <w:t>3</w:t>
            </w:r>
          </w:p>
        </w:tc>
      </w:tr>
      <w:tr w:rsidR="00393594" w:rsidRPr="00926E3B" w:rsidTr="00926E3B">
        <w:tc>
          <w:tcPr>
            <w:tcW w:w="8208" w:type="dxa"/>
            <w:gridSpan w:val="2"/>
          </w:tcPr>
          <w:p w:rsidR="00393594" w:rsidRPr="00926E3B" w:rsidRDefault="003D31E2" w:rsidP="00621E4F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Aktywny udział w zajęciach laboratoryjnych</w:t>
            </w:r>
          </w:p>
        </w:tc>
        <w:tc>
          <w:tcPr>
            <w:tcW w:w="2248" w:type="dxa"/>
          </w:tcPr>
          <w:p w:rsidR="00393594" w:rsidRPr="00926E3B" w:rsidRDefault="007B1F68" w:rsidP="007B1F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D59B1" w:rsidRPr="00926E3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="00A25749" w:rsidRPr="00926E3B">
              <w:rPr>
                <w:sz w:val="22"/>
                <w:szCs w:val="22"/>
              </w:rPr>
              <w:t>-</w:t>
            </w:r>
            <w:r w:rsidR="009D59B1" w:rsidRPr="00926E3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750907" w:rsidRPr="00926E3B">
              <w:rPr>
                <w:sz w:val="22"/>
                <w:szCs w:val="22"/>
              </w:rPr>
              <w:t>7</w:t>
            </w:r>
          </w:p>
        </w:tc>
      </w:tr>
      <w:tr w:rsidR="00393594" w:rsidRPr="00926E3B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93594" w:rsidRPr="00926E3B" w:rsidRDefault="00393594" w:rsidP="007B1F6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393594" w:rsidRPr="00926E3B" w:rsidRDefault="00393594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Egzamin </w:t>
            </w:r>
            <w:r w:rsidR="00045EA0" w:rsidRPr="00926E3B">
              <w:rPr>
                <w:sz w:val="22"/>
                <w:szCs w:val="22"/>
              </w:rPr>
              <w:t>–</w:t>
            </w:r>
            <w:r w:rsidRPr="00926E3B">
              <w:rPr>
                <w:sz w:val="22"/>
                <w:szCs w:val="22"/>
              </w:rPr>
              <w:t xml:space="preserve"> test</w:t>
            </w:r>
            <w:r w:rsidR="00045EA0" w:rsidRPr="00926E3B">
              <w:rPr>
                <w:sz w:val="22"/>
                <w:szCs w:val="22"/>
              </w:rPr>
              <w:t xml:space="preserve"> wiedzy - </w:t>
            </w:r>
            <w:r w:rsidR="004D3844" w:rsidRPr="00926E3B">
              <w:rPr>
                <w:sz w:val="22"/>
                <w:szCs w:val="22"/>
              </w:rPr>
              <w:t>30</w:t>
            </w:r>
            <w:r w:rsidRPr="00926E3B">
              <w:rPr>
                <w:sz w:val="22"/>
                <w:szCs w:val="22"/>
              </w:rPr>
              <w:t xml:space="preserve"> % oceny końcowej</w:t>
            </w:r>
            <w:r w:rsidR="00E1680C" w:rsidRPr="00926E3B">
              <w:rPr>
                <w:sz w:val="22"/>
                <w:szCs w:val="22"/>
              </w:rPr>
              <w:t>.</w:t>
            </w:r>
          </w:p>
          <w:p w:rsidR="00393594" w:rsidRPr="00926E3B" w:rsidRDefault="004D3844" w:rsidP="004D3844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Ocena wykonanych prac w ramach laboratorium</w:t>
            </w:r>
            <w:r w:rsidR="00045EA0" w:rsidRPr="00926E3B">
              <w:rPr>
                <w:sz w:val="22"/>
                <w:szCs w:val="22"/>
              </w:rPr>
              <w:t xml:space="preserve"> - </w:t>
            </w:r>
            <w:r w:rsidRPr="00926E3B">
              <w:rPr>
                <w:sz w:val="22"/>
                <w:szCs w:val="22"/>
              </w:rPr>
              <w:t>70</w:t>
            </w:r>
            <w:r w:rsidR="00393594" w:rsidRPr="00926E3B">
              <w:rPr>
                <w:sz w:val="22"/>
                <w:szCs w:val="22"/>
              </w:rPr>
              <w:t xml:space="preserve"> % oceny końcowej</w:t>
            </w:r>
            <w:r w:rsidR="00E1680C" w:rsidRPr="00926E3B">
              <w:rPr>
                <w:sz w:val="22"/>
                <w:szCs w:val="22"/>
              </w:rPr>
              <w:t>.</w:t>
            </w: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693"/>
        <w:gridCol w:w="2693"/>
      </w:tblGrid>
      <w:tr w:rsidR="00FC3315" w:rsidRPr="00926E3B" w:rsidTr="00926E3B">
        <w:tc>
          <w:tcPr>
            <w:tcW w:w="10456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NAKŁAD PRACY STUDENTA</w:t>
            </w:r>
          </w:p>
          <w:p w:rsidR="00FC3315" w:rsidRPr="00926E3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26E3B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Rodzaj</w:t>
            </w:r>
            <w:proofErr w:type="spellEnd"/>
            <w:r w:rsidRPr="00926E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E3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926E3B">
              <w:rPr>
                <w:rFonts w:ascii="Times New Roman" w:hAnsi="Times New Roman" w:cs="Times New Roman"/>
              </w:rPr>
              <w:t>/</w:t>
            </w:r>
            <w:proofErr w:type="spellStart"/>
            <w:r w:rsidRPr="00926E3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Liczba</w:t>
            </w:r>
            <w:proofErr w:type="spellEnd"/>
            <w:r w:rsidRPr="00926E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E3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693" w:type="dxa"/>
            <w:vAlign w:val="center"/>
          </w:tcPr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26E3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26E3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wykładach</w:t>
            </w:r>
          </w:p>
        </w:tc>
        <w:tc>
          <w:tcPr>
            <w:tcW w:w="2693" w:type="dxa"/>
            <w:vAlign w:val="center"/>
          </w:tcPr>
          <w:p w:rsidR="00FC3315" w:rsidRPr="00926E3B" w:rsidRDefault="00CF1FAE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15</w:t>
            </w:r>
          </w:p>
        </w:tc>
        <w:tc>
          <w:tcPr>
            <w:tcW w:w="2693" w:type="dxa"/>
            <w:vAlign w:val="center"/>
          </w:tcPr>
          <w:p w:rsidR="00FC3315" w:rsidRPr="00926E3B" w:rsidRDefault="00FA51D3" w:rsidP="007144E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693" w:type="dxa"/>
            <w:vAlign w:val="center"/>
          </w:tcPr>
          <w:p w:rsidR="00FC3315" w:rsidRPr="00926E3B" w:rsidRDefault="001C4962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15</w:t>
            </w:r>
          </w:p>
        </w:tc>
        <w:tc>
          <w:tcPr>
            <w:tcW w:w="2693" w:type="dxa"/>
            <w:vAlign w:val="center"/>
          </w:tcPr>
          <w:p w:rsidR="00FC3315" w:rsidRPr="00926E3B" w:rsidRDefault="001C4962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</w:tcPr>
          <w:p w:rsidR="00FC3315" w:rsidRPr="00926E3B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26E3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693" w:type="dxa"/>
            <w:vAlign w:val="center"/>
          </w:tcPr>
          <w:p w:rsidR="00FC3315" w:rsidRPr="00926E3B" w:rsidRDefault="008240FB" w:rsidP="005A5B46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1</w:t>
            </w:r>
            <w:r w:rsidR="00633153" w:rsidRPr="00926E3B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FC3315" w:rsidRPr="00926E3B" w:rsidRDefault="009A7301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1</w:t>
            </w:r>
            <w:r w:rsidR="00633153" w:rsidRPr="00926E3B">
              <w:rPr>
                <w:sz w:val="22"/>
                <w:szCs w:val="22"/>
              </w:rPr>
              <w:t>5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693" w:type="dxa"/>
            <w:vAlign w:val="center"/>
          </w:tcPr>
          <w:p w:rsidR="00FC3315" w:rsidRPr="00926E3B" w:rsidRDefault="007144E8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:rsidR="00FC3315" w:rsidRPr="00926E3B" w:rsidRDefault="007144E8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-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projektu / eseju / itp.</w:t>
            </w:r>
            <w:r w:rsidRPr="00926E3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FC3315" w:rsidRPr="00926E3B" w:rsidRDefault="005050E7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693" w:type="dxa"/>
            <w:vAlign w:val="center"/>
          </w:tcPr>
          <w:p w:rsidR="00FC3315" w:rsidRPr="00926E3B" w:rsidRDefault="005050E7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693" w:type="dxa"/>
            <w:vAlign w:val="center"/>
          </w:tcPr>
          <w:p w:rsidR="00FC3315" w:rsidRPr="00926E3B" w:rsidRDefault="005050E7" w:rsidP="007144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144E8" w:rsidRPr="00926E3B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FC3315" w:rsidRPr="00926E3B" w:rsidRDefault="005050E7" w:rsidP="00C54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693" w:type="dxa"/>
            <w:vAlign w:val="center"/>
          </w:tcPr>
          <w:p w:rsidR="00FC3315" w:rsidRPr="00926E3B" w:rsidRDefault="006C20D4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0,1</w:t>
            </w:r>
          </w:p>
        </w:tc>
        <w:tc>
          <w:tcPr>
            <w:tcW w:w="2693" w:type="dxa"/>
            <w:vAlign w:val="center"/>
          </w:tcPr>
          <w:p w:rsidR="00FC3315" w:rsidRPr="00926E3B" w:rsidRDefault="009A7301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0,1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Inne</w:t>
            </w:r>
          </w:p>
        </w:tc>
        <w:tc>
          <w:tcPr>
            <w:tcW w:w="2693" w:type="dxa"/>
            <w:vAlign w:val="center"/>
          </w:tcPr>
          <w:p w:rsidR="00FC3315" w:rsidRPr="00926E3B" w:rsidRDefault="00633153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:rsidR="00FC3315" w:rsidRPr="00926E3B" w:rsidRDefault="00633153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-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693" w:type="dxa"/>
            <w:vAlign w:val="center"/>
          </w:tcPr>
          <w:p w:rsidR="00FC3315" w:rsidRPr="00926E3B" w:rsidRDefault="005050E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  <w:r w:rsidR="009A7301" w:rsidRPr="00926E3B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693" w:type="dxa"/>
            <w:vAlign w:val="center"/>
          </w:tcPr>
          <w:p w:rsidR="00FC3315" w:rsidRPr="00926E3B" w:rsidRDefault="005050E7" w:rsidP="008C13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FA51D3" w:rsidRPr="00926E3B">
              <w:rPr>
                <w:b/>
                <w:sz w:val="22"/>
                <w:szCs w:val="22"/>
              </w:rPr>
              <w:t>0</w:t>
            </w:r>
            <w:r w:rsidR="009A7301" w:rsidRPr="00926E3B">
              <w:rPr>
                <w:b/>
                <w:sz w:val="22"/>
                <w:szCs w:val="22"/>
              </w:rPr>
              <w:t>,1</w:t>
            </w:r>
          </w:p>
        </w:tc>
      </w:tr>
      <w:tr w:rsidR="00FC3315" w:rsidRPr="00926E3B" w:rsidTr="00926E3B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2"/>
            <w:shd w:val="clear" w:color="auto" w:fill="C0C0C0"/>
            <w:vAlign w:val="center"/>
          </w:tcPr>
          <w:p w:rsidR="00FC3315" w:rsidRPr="00926E3B" w:rsidRDefault="005050E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26E3B" w:rsidTr="00926E3B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2"/>
            <w:shd w:val="clear" w:color="auto" w:fill="C0C0C0"/>
            <w:vAlign w:val="center"/>
          </w:tcPr>
          <w:p w:rsidR="009A7301" w:rsidRPr="00926E3B" w:rsidRDefault="007B1F68" w:rsidP="007144E8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r w:rsidRPr="00926E3B">
              <w:rPr>
                <w:b/>
                <w:sz w:val="22"/>
                <w:szCs w:val="22"/>
              </w:rPr>
              <w:t>na</w:t>
            </w:r>
            <w:bookmarkEnd w:id="0"/>
            <w:r w:rsidR="009A7301" w:rsidRPr="00926E3B">
              <w:rPr>
                <w:b/>
                <w:sz w:val="22"/>
                <w:szCs w:val="22"/>
              </w:rPr>
              <w:t xml:space="preserve">uki </w:t>
            </w:r>
            <w:r w:rsidR="007144E8" w:rsidRPr="00926E3B">
              <w:rPr>
                <w:b/>
                <w:sz w:val="22"/>
                <w:szCs w:val="22"/>
              </w:rPr>
              <w:t>prawne</w:t>
            </w:r>
            <w:r w:rsidR="008A41B4" w:rsidRPr="00926E3B">
              <w:rPr>
                <w:b/>
                <w:sz w:val="22"/>
                <w:szCs w:val="22"/>
              </w:rPr>
              <w:t xml:space="preserve"> </w:t>
            </w:r>
            <w:r w:rsidR="005215C1" w:rsidRPr="00926E3B">
              <w:rPr>
                <w:b/>
                <w:sz w:val="22"/>
                <w:szCs w:val="22"/>
              </w:rPr>
              <w:t>–</w:t>
            </w:r>
            <w:r w:rsidR="00633153" w:rsidRPr="00926E3B">
              <w:rPr>
                <w:b/>
                <w:sz w:val="22"/>
                <w:szCs w:val="22"/>
              </w:rPr>
              <w:t xml:space="preserve"> </w:t>
            </w:r>
            <w:r w:rsidR="005050E7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26E3B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26E3B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2"/>
            <w:shd w:val="clear" w:color="auto" w:fill="C0C0C0"/>
            <w:vAlign w:val="center"/>
          </w:tcPr>
          <w:p w:rsidR="00FC3315" w:rsidRPr="00926E3B" w:rsidRDefault="005050E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2,4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2"/>
            <w:shd w:val="clear" w:color="auto" w:fill="C0C0C0"/>
            <w:vAlign w:val="center"/>
          </w:tcPr>
          <w:p w:rsidR="00FC3315" w:rsidRPr="00926E3B" w:rsidRDefault="00C54AA2" w:rsidP="00C54AA2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1</w:t>
            </w:r>
            <w:r w:rsidR="00393594" w:rsidRPr="00926E3B">
              <w:rPr>
                <w:b/>
                <w:sz w:val="22"/>
                <w:szCs w:val="22"/>
              </w:rPr>
              <w:t>,</w:t>
            </w:r>
            <w:r w:rsidR="005050E7">
              <w:rPr>
                <w:b/>
                <w:sz w:val="22"/>
                <w:szCs w:val="22"/>
              </w:rPr>
              <w:t>2</w:t>
            </w:r>
          </w:p>
        </w:tc>
      </w:tr>
    </w:tbl>
    <w:p w:rsidR="00393594" w:rsidRPr="00926E3B" w:rsidRDefault="00393594" w:rsidP="00FC3315">
      <w:pPr>
        <w:rPr>
          <w:sz w:val="22"/>
          <w:szCs w:val="22"/>
        </w:rPr>
      </w:pPr>
    </w:p>
    <w:sectPr w:rsidR="00393594" w:rsidRPr="00926E3B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45EA0"/>
    <w:rsid w:val="00056554"/>
    <w:rsid w:val="00084CA4"/>
    <w:rsid w:val="000B3A8B"/>
    <w:rsid w:val="000C760A"/>
    <w:rsid w:val="001459AF"/>
    <w:rsid w:val="001576BD"/>
    <w:rsid w:val="001708A2"/>
    <w:rsid w:val="00183B8B"/>
    <w:rsid w:val="001A398E"/>
    <w:rsid w:val="001C4962"/>
    <w:rsid w:val="001D416F"/>
    <w:rsid w:val="001D557D"/>
    <w:rsid w:val="001F1336"/>
    <w:rsid w:val="00216550"/>
    <w:rsid w:val="0026799A"/>
    <w:rsid w:val="00272862"/>
    <w:rsid w:val="0028445F"/>
    <w:rsid w:val="002B1265"/>
    <w:rsid w:val="002E1D2C"/>
    <w:rsid w:val="0031301A"/>
    <w:rsid w:val="00335001"/>
    <w:rsid w:val="00335D56"/>
    <w:rsid w:val="00374F7E"/>
    <w:rsid w:val="003834DF"/>
    <w:rsid w:val="003921D2"/>
    <w:rsid w:val="00393594"/>
    <w:rsid w:val="003A180E"/>
    <w:rsid w:val="003B5358"/>
    <w:rsid w:val="003D31E2"/>
    <w:rsid w:val="00410D8C"/>
    <w:rsid w:val="004115E3"/>
    <w:rsid w:val="00416716"/>
    <w:rsid w:val="0043104F"/>
    <w:rsid w:val="004474A9"/>
    <w:rsid w:val="00476F95"/>
    <w:rsid w:val="00493B1A"/>
    <w:rsid w:val="004A6933"/>
    <w:rsid w:val="004A6D28"/>
    <w:rsid w:val="004D3844"/>
    <w:rsid w:val="004D6329"/>
    <w:rsid w:val="005050E7"/>
    <w:rsid w:val="0050790E"/>
    <w:rsid w:val="005215C1"/>
    <w:rsid w:val="00530E99"/>
    <w:rsid w:val="0057466A"/>
    <w:rsid w:val="00582141"/>
    <w:rsid w:val="0059089D"/>
    <w:rsid w:val="005A5B46"/>
    <w:rsid w:val="00604CF7"/>
    <w:rsid w:val="00622034"/>
    <w:rsid w:val="00633153"/>
    <w:rsid w:val="00635B40"/>
    <w:rsid w:val="00687A77"/>
    <w:rsid w:val="006A1B87"/>
    <w:rsid w:val="006A7DF3"/>
    <w:rsid w:val="006B262A"/>
    <w:rsid w:val="006C1A3C"/>
    <w:rsid w:val="006C20D4"/>
    <w:rsid w:val="006D4D88"/>
    <w:rsid w:val="0070382D"/>
    <w:rsid w:val="007144E8"/>
    <w:rsid w:val="00737ECB"/>
    <w:rsid w:val="00750907"/>
    <w:rsid w:val="00755D16"/>
    <w:rsid w:val="0078248C"/>
    <w:rsid w:val="00783760"/>
    <w:rsid w:val="007B1F68"/>
    <w:rsid w:val="007B5FB7"/>
    <w:rsid w:val="00801B19"/>
    <w:rsid w:val="008020D5"/>
    <w:rsid w:val="008237F5"/>
    <w:rsid w:val="008240FB"/>
    <w:rsid w:val="008322AC"/>
    <w:rsid w:val="008650AE"/>
    <w:rsid w:val="00865722"/>
    <w:rsid w:val="0088668C"/>
    <w:rsid w:val="008A30C1"/>
    <w:rsid w:val="008A41B4"/>
    <w:rsid w:val="008B224B"/>
    <w:rsid w:val="008C13A7"/>
    <w:rsid w:val="008C358C"/>
    <w:rsid w:val="008D3D2C"/>
    <w:rsid w:val="008E0C8E"/>
    <w:rsid w:val="009074ED"/>
    <w:rsid w:val="0091137D"/>
    <w:rsid w:val="00926E3B"/>
    <w:rsid w:val="00935A00"/>
    <w:rsid w:val="00963417"/>
    <w:rsid w:val="009932BD"/>
    <w:rsid w:val="009A108C"/>
    <w:rsid w:val="009A166F"/>
    <w:rsid w:val="009A7301"/>
    <w:rsid w:val="009C2590"/>
    <w:rsid w:val="009C6B52"/>
    <w:rsid w:val="009D59B1"/>
    <w:rsid w:val="009E7B8A"/>
    <w:rsid w:val="009F4E16"/>
    <w:rsid w:val="009F53AE"/>
    <w:rsid w:val="009F5760"/>
    <w:rsid w:val="00A00257"/>
    <w:rsid w:val="00A0703A"/>
    <w:rsid w:val="00A25749"/>
    <w:rsid w:val="00A264CF"/>
    <w:rsid w:val="00A36B5A"/>
    <w:rsid w:val="00AC3483"/>
    <w:rsid w:val="00B72AFE"/>
    <w:rsid w:val="00B746F1"/>
    <w:rsid w:val="00B76272"/>
    <w:rsid w:val="00BA5729"/>
    <w:rsid w:val="00BD544F"/>
    <w:rsid w:val="00C1462C"/>
    <w:rsid w:val="00C54AA2"/>
    <w:rsid w:val="00C60C15"/>
    <w:rsid w:val="00C715AE"/>
    <w:rsid w:val="00C83126"/>
    <w:rsid w:val="00C94596"/>
    <w:rsid w:val="00CB4495"/>
    <w:rsid w:val="00CB5DCB"/>
    <w:rsid w:val="00CD221F"/>
    <w:rsid w:val="00CF1FAE"/>
    <w:rsid w:val="00D240F4"/>
    <w:rsid w:val="00D459BD"/>
    <w:rsid w:val="00D466D8"/>
    <w:rsid w:val="00DF402D"/>
    <w:rsid w:val="00E1680C"/>
    <w:rsid w:val="00E32F86"/>
    <w:rsid w:val="00E341F8"/>
    <w:rsid w:val="00E37AC3"/>
    <w:rsid w:val="00E40B0C"/>
    <w:rsid w:val="00E45816"/>
    <w:rsid w:val="00E501CD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6381"/>
    <w:rsid w:val="00F76897"/>
    <w:rsid w:val="00FA0F2A"/>
    <w:rsid w:val="00FA2E58"/>
    <w:rsid w:val="00FA51D3"/>
    <w:rsid w:val="00FC0529"/>
    <w:rsid w:val="00FC3315"/>
    <w:rsid w:val="00FD7A2E"/>
    <w:rsid w:val="00FF5230"/>
    <w:rsid w:val="00FF78CE"/>
    <w:rsid w:val="537E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1E9610-2CBC-4A38-A417-D13F6C0FC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904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2021-11-02T10:59:00Z</dcterms:created>
  <dcterms:modified xsi:type="dcterms:W3CDTF">2021-11-02T10:59:00Z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